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46" w:rsidRDefault="00ED0346" w:rsidP="00ED0346"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ED0346" w:rsidRDefault="00ED0346" w:rsidP="00ED0346">
      <w:pPr>
        <w:widowControl/>
        <w:shd w:val="clear" w:color="auto" w:fill="FFFFFF"/>
        <w:spacing w:line="560" w:lineRule="exact"/>
        <w:rPr>
          <w:rFonts w:eastAsia="仿宋"/>
          <w:color w:val="000000"/>
          <w:sz w:val="32"/>
          <w:szCs w:val="32"/>
        </w:rPr>
      </w:pPr>
    </w:p>
    <w:p w:rsidR="00ED0346" w:rsidRDefault="00ED0346" w:rsidP="00ED0346"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江苏省产业教授书面调研提纲</w:t>
      </w:r>
    </w:p>
    <w:p w:rsidR="00ED0346" w:rsidRDefault="00ED0346" w:rsidP="00ED0346">
      <w:pPr>
        <w:widowControl/>
        <w:shd w:val="clear" w:color="auto" w:fill="FFFFFF"/>
        <w:spacing w:line="560" w:lineRule="exact"/>
        <w:rPr>
          <w:rFonts w:eastAsia="方正小标宋简体"/>
          <w:color w:val="000000"/>
          <w:sz w:val="32"/>
          <w:szCs w:val="32"/>
        </w:rPr>
      </w:pPr>
    </w:p>
    <w:p w:rsidR="00ED0346" w:rsidRDefault="00ED0346" w:rsidP="00ED0346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</w:t>
      </w:r>
      <w:r>
        <w:rPr>
          <w:rFonts w:eastAsia="仿宋_GB2312" w:hint="eastAsia"/>
          <w:color w:val="000000"/>
          <w:kern w:val="0"/>
          <w:sz w:val="32"/>
          <w:szCs w:val="32"/>
        </w:rPr>
        <w:t>学院</w:t>
      </w:r>
      <w:r>
        <w:rPr>
          <w:rFonts w:eastAsia="仿宋_GB2312"/>
          <w:color w:val="000000"/>
          <w:kern w:val="0"/>
          <w:sz w:val="32"/>
          <w:szCs w:val="32"/>
        </w:rPr>
        <w:t>产业教授工作开展的基本情况。包括对产业教授聘用情况、</w:t>
      </w:r>
      <w:r>
        <w:rPr>
          <w:rFonts w:eastAsia="仿宋_GB2312" w:hint="eastAsia"/>
          <w:color w:val="000000"/>
          <w:kern w:val="0"/>
          <w:sz w:val="32"/>
          <w:szCs w:val="32"/>
        </w:rPr>
        <w:t>学院</w:t>
      </w:r>
      <w:r>
        <w:rPr>
          <w:rFonts w:eastAsia="仿宋_GB2312"/>
          <w:color w:val="000000"/>
          <w:kern w:val="0"/>
          <w:sz w:val="32"/>
          <w:szCs w:val="32"/>
        </w:rPr>
        <w:t>相关配套支持政策和管理办法、行企对产业教授工作的支持情况等。</w:t>
      </w:r>
    </w:p>
    <w:p w:rsidR="00ED0346" w:rsidRDefault="00ED0346" w:rsidP="00ED0346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</w:t>
      </w:r>
      <w:r>
        <w:rPr>
          <w:rFonts w:eastAsia="仿宋_GB2312" w:hint="eastAsia"/>
          <w:color w:val="000000"/>
          <w:kern w:val="0"/>
          <w:sz w:val="32"/>
          <w:szCs w:val="32"/>
        </w:rPr>
        <w:t>学院</w:t>
      </w:r>
      <w:r>
        <w:rPr>
          <w:rFonts w:eastAsia="仿宋_GB2312"/>
          <w:color w:val="000000"/>
          <w:kern w:val="0"/>
          <w:sz w:val="32"/>
          <w:szCs w:val="32"/>
        </w:rPr>
        <w:t>聘任的产业教授总体履职情况。在人才培养、科技创新、平台建设等方面的工作成效，尤其是为学校和企业发展做出的重要贡献（特别突出的可提供案例）。</w:t>
      </w:r>
    </w:p>
    <w:p w:rsidR="00ED0346" w:rsidRDefault="00ED0346" w:rsidP="00ED0346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</w:t>
      </w:r>
      <w:r>
        <w:rPr>
          <w:rFonts w:eastAsia="仿宋_GB2312" w:hint="eastAsia"/>
          <w:color w:val="000000"/>
          <w:kern w:val="0"/>
          <w:sz w:val="32"/>
          <w:szCs w:val="32"/>
        </w:rPr>
        <w:t>学院</w:t>
      </w:r>
      <w:r>
        <w:rPr>
          <w:rFonts w:eastAsia="仿宋_GB2312"/>
          <w:color w:val="000000"/>
          <w:kern w:val="0"/>
          <w:sz w:val="32"/>
          <w:szCs w:val="32"/>
        </w:rPr>
        <w:t>推进产业教授选聘工作的举措、做法和典型经验。</w:t>
      </w:r>
    </w:p>
    <w:p w:rsidR="00ED0346" w:rsidRDefault="00ED0346" w:rsidP="00ED0346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四、当前产业教授选聘工作面临的形势挑战、瓶颈制约、突出问题及其原因等。</w:t>
      </w:r>
      <w:bookmarkStart w:id="0" w:name="_GoBack"/>
      <w:bookmarkEnd w:id="0"/>
    </w:p>
    <w:p w:rsidR="00ED0346" w:rsidRDefault="00ED0346" w:rsidP="00ED0346">
      <w:pPr>
        <w:spacing w:line="56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五、对进一步优化完善产业教授选聘制度机制、推动提升工作成效的意见建议。</w:t>
      </w:r>
    </w:p>
    <w:p w:rsidR="00022ED4" w:rsidRPr="00ED0346" w:rsidRDefault="00022ED4"/>
    <w:sectPr w:rsidR="00022ED4" w:rsidRPr="00ED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88" w:rsidRDefault="006E4F88" w:rsidP="00ED0346">
      <w:r>
        <w:separator/>
      </w:r>
    </w:p>
  </w:endnote>
  <w:endnote w:type="continuationSeparator" w:id="0">
    <w:p w:rsidR="006E4F88" w:rsidRDefault="006E4F88" w:rsidP="00ED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88" w:rsidRDefault="006E4F88" w:rsidP="00ED0346">
      <w:r>
        <w:separator/>
      </w:r>
    </w:p>
  </w:footnote>
  <w:footnote w:type="continuationSeparator" w:id="0">
    <w:p w:rsidR="006E4F88" w:rsidRDefault="006E4F88" w:rsidP="00ED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4D"/>
    <w:rsid w:val="00022ED4"/>
    <w:rsid w:val="003F254D"/>
    <w:rsid w:val="006E4F88"/>
    <w:rsid w:val="00E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879F2-A45B-407E-8713-894E05A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2024-03-29T07:55:00Z</dcterms:created>
  <dcterms:modified xsi:type="dcterms:W3CDTF">2024-03-29T07:56:00Z</dcterms:modified>
</cp:coreProperties>
</file>