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2524A" w14:textId="77777777" w:rsidR="006E0DDA" w:rsidRDefault="001C7202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使用手册</w:t>
      </w:r>
    </w:p>
    <w:p w14:paraId="289BBFD2" w14:textId="77777777" w:rsidR="006E0DDA" w:rsidRDefault="001C7202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14:paraId="7A1A9415" w14:textId="77777777" w:rsidR="006E0DDA" w:rsidRDefault="001C7202">
      <w:pPr>
        <w:pStyle w:val="2"/>
      </w:pPr>
      <w:r>
        <w:rPr>
          <w:rFonts w:hint="eastAsia"/>
        </w:rPr>
        <w:t>第一步：登录</w:t>
      </w:r>
    </w:p>
    <w:p w14:paraId="68AFDDB1" w14:textId="7987C960" w:rsidR="006E0DDA" w:rsidRDefault="001C720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打开在线面试系统的网址</w:t>
      </w:r>
      <w:r w:rsidR="0060460F">
        <w:rPr>
          <w:rFonts w:ascii="微软雅黑" w:hAnsi="微软雅黑" w:cs="微软雅黑" w:hint="eastAsia"/>
        </w:rPr>
        <w:t>（</w:t>
      </w:r>
      <w:r w:rsidR="00531D4C" w:rsidRPr="00531D4C">
        <w:rPr>
          <w:rFonts w:ascii="微软雅黑" w:hAnsi="微软雅黑" w:cs="微软雅黑"/>
        </w:rPr>
        <w:t>https://ykc.hanwangjiaoyu.com/user/login/CPUEDU</w:t>
      </w:r>
      <w:r w:rsidR="0060460F">
        <w:rPr>
          <w:rFonts w:ascii="微软雅黑" w:hAnsi="微软雅黑" w:cs="微软雅黑" w:hint="eastAsia"/>
        </w:rPr>
        <w:t>）</w:t>
      </w:r>
    </w:p>
    <w:p w14:paraId="3DD8B714" w14:textId="77777777" w:rsidR="006E0DDA" w:rsidRDefault="001C720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3DF443B2" w14:textId="56C98C34" w:rsidR="006E0DDA" w:rsidRDefault="001C720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选择学院专业</w:t>
      </w:r>
      <w:r w:rsidR="00760476" w:rsidRPr="00760476">
        <w:rPr>
          <w:rFonts w:ascii="微软雅黑" w:hAnsi="微软雅黑" w:cs="微软雅黑" w:hint="eastAsia"/>
          <w:color w:val="2E74B5" w:themeColor="accent1" w:themeShade="BF"/>
        </w:rPr>
        <w:t>（按照在</w:t>
      </w:r>
      <w:proofErr w:type="gramStart"/>
      <w:r w:rsidR="00760476" w:rsidRPr="00760476">
        <w:rPr>
          <w:rFonts w:ascii="微软雅黑" w:hAnsi="微软雅黑" w:cs="微软雅黑" w:hint="eastAsia"/>
          <w:color w:val="2E74B5" w:themeColor="accent1" w:themeShade="BF"/>
        </w:rPr>
        <w:t>研招网</w:t>
      </w:r>
      <w:proofErr w:type="gramEnd"/>
      <w:r w:rsidR="00760476" w:rsidRPr="00760476">
        <w:rPr>
          <w:rFonts w:ascii="微软雅黑" w:hAnsi="微软雅黑" w:cs="微软雅黑" w:hint="eastAsia"/>
          <w:color w:val="2E74B5" w:themeColor="accent1" w:themeShade="BF"/>
        </w:rPr>
        <w:t>报名时填报的学院和专业进行选择）</w:t>
      </w:r>
    </w:p>
    <w:p w14:paraId="5ED5DDCD" w14:textId="1F862377" w:rsidR="006E0DDA" w:rsidRDefault="001C720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  <w:r w:rsidR="00760476" w:rsidRPr="008D1D54">
        <w:rPr>
          <w:rFonts w:ascii="微软雅黑" w:hAnsi="微软雅黑" w:cs="微软雅黑" w:hint="eastAsia"/>
          <w:color w:val="2E74B5" w:themeColor="accent1" w:themeShade="BF"/>
        </w:rPr>
        <w:t>（使用在我校“研究生报考服务系统”里面填报的本人手机号码）</w:t>
      </w:r>
    </w:p>
    <w:p w14:paraId="4DAAEF04" w14:textId="77777777" w:rsidR="006E0DDA" w:rsidRDefault="001C720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  <w:r w:rsidR="006F67D4" w:rsidRPr="008D1D54">
        <w:rPr>
          <w:rFonts w:ascii="微软雅黑" w:hAnsi="微软雅黑" w:cs="微软雅黑" w:hint="eastAsia"/>
          <w:color w:val="2E74B5" w:themeColor="accent1" w:themeShade="BF"/>
        </w:rPr>
        <w:t>（若出现无法接受验证码的情况，可以联系各学院专业负责人）</w:t>
      </w:r>
    </w:p>
    <w:p w14:paraId="31A05BB9" w14:textId="17A1823E" w:rsidR="006E0DDA" w:rsidRDefault="00BB071E">
      <w:r w:rsidRPr="00BB071E">
        <w:t xml:space="preserve"> </w:t>
      </w:r>
      <w:r w:rsidR="00594AFC">
        <w:rPr>
          <w:noProof/>
        </w:rPr>
        <w:drawing>
          <wp:inline distT="0" distB="0" distL="0" distR="0" wp14:anchorId="2A0E4E2E" wp14:editId="7B25AA65">
            <wp:extent cx="5274310" cy="23850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97EE" w14:textId="77777777" w:rsidR="006E0DDA" w:rsidRDefault="001C7202">
      <w:pPr>
        <w:pStyle w:val="2"/>
      </w:pPr>
      <w:r>
        <w:rPr>
          <w:rFonts w:hint="eastAsia"/>
        </w:rPr>
        <w:t>第二步：下载移动客户端</w:t>
      </w:r>
    </w:p>
    <w:p w14:paraId="3C30697E" w14:textId="77777777" w:rsidR="006E0DDA" w:rsidRDefault="001C7202">
      <w:pPr>
        <w:numPr>
          <w:ilvl w:val="0"/>
          <w:numId w:val="4"/>
        </w:numPr>
      </w:pPr>
      <w:r>
        <w:rPr>
          <w:rFonts w:hint="eastAsia"/>
        </w:rPr>
        <w:t>使用</w:t>
      </w:r>
      <w:r w:rsidR="0060460F">
        <w:rPr>
          <w:rFonts w:hint="eastAsia"/>
        </w:rPr>
        <w:t>Android</w:t>
      </w:r>
      <w:r>
        <w:rPr>
          <w:rFonts w:hint="eastAsia"/>
        </w:rPr>
        <w:t>智能手机扫描移动客户端下载二维码</w:t>
      </w:r>
      <w:r w:rsidR="0060460F">
        <w:rPr>
          <w:rFonts w:hint="eastAsia"/>
        </w:rPr>
        <w:t>（推荐使用百度</w:t>
      </w:r>
      <w:r w:rsidR="0060460F">
        <w:rPr>
          <w:rFonts w:hint="eastAsia"/>
        </w:rPr>
        <w:t>App</w:t>
      </w:r>
      <w:r w:rsidR="0060460F">
        <w:rPr>
          <w:rFonts w:hint="eastAsia"/>
        </w:rPr>
        <w:t>扫码）</w:t>
      </w:r>
    </w:p>
    <w:p w14:paraId="284BCD22" w14:textId="597C6384" w:rsidR="006E0DDA" w:rsidRDefault="00594AFC">
      <w:r>
        <w:rPr>
          <w:noProof/>
        </w:rPr>
        <w:lastRenderedPageBreak/>
        <w:drawing>
          <wp:inline distT="0" distB="0" distL="0" distR="0" wp14:anchorId="1402AAC7" wp14:editId="45240924">
            <wp:extent cx="5274310" cy="22593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5A54" w14:textId="77777777" w:rsidR="006E0DDA" w:rsidRDefault="001C7202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14:paraId="24DB4593" w14:textId="77777777" w:rsidR="006E0DDA" w:rsidRDefault="001C7202">
      <w:pPr>
        <w:pStyle w:val="2"/>
      </w:pPr>
      <w:r>
        <w:rPr>
          <w:rFonts w:hint="eastAsia"/>
        </w:rPr>
        <w:t>第三步：查看学校、专业公告</w:t>
      </w:r>
    </w:p>
    <w:p w14:paraId="0B08D207" w14:textId="77777777" w:rsidR="006E0DDA" w:rsidRDefault="001C7202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14:paraId="6C6DFDCE" w14:textId="758A0AEF" w:rsidR="006E0DDA" w:rsidRDefault="0048776E">
      <w:r>
        <w:rPr>
          <w:noProof/>
        </w:rPr>
        <w:drawing>
          <wp:inline distT="0" distB="0" distL="0" distR="0" wp14:anchorId="4BD26876" wp14:editId="1C1E0DDB">
            <wp:extent cx="5274310" cy="2295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A891" w14:textId="77777777" w:rsidR="006E0DDA" w:rsidRDefault="001C7202">
      <w:pPr>
        <w:pStyle w:val="2"/>
      </w:pPr>
      <w:r>
        <w:rPr>
          <w:rFonts w:hint="eastAsia"/>
        </w:rPr>
        <w:t>第四步：核对考场</w:t>
      </w:r>
    </w:p>
    <w:p w14:paraId="1185AFB3" w14:textId="77777777" w:rsidR="006E0DDA" w:rsidRDefault="001C7202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查看考场的日期时间、考场名称等信息，若有疑问及时跟学校管理员取得联系</w:t>
      </w:r>
    </w:p>
    <w:p w14:paraId="50B22484" w14:textId="6A8331CF" w:rsidR="006E0DDA" w:rsidRDefault="0048776E">
      <w:r>
        <w:rPr>
          <w:noProof/>
        </w:rPr>
        <w:lastRenderedPageBreak/>
        <w:drawing>
          <wp:inline distT="0" distB="0" distL="0" distR="0" wp14:anchorId="461ABA93" wp14:editId="4F219330">
            <wp:extent cx="5274310" cy="23399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C886" w14:textId="77777777" w:rsidR="006E0DDA" w:rsidRDefault="001C7202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14:paraId="0D2C9E17" w14:textId="77777777" w:rsidR="006E0DDA" w:rsidRDefault="001C7202">
      <w:pPr>
        <w:pStyle w:val="2"/>
      </w:pPr>
      <w:r>
        <w:rPr>
          <w:rFonts w:hint="eastAsia"/>
        </w:rPr>
        <w:t>第一步：人脸识别</w:t>
      </w:r>
    </w:p>
    <w:p w14:paraId="03B990EE" w14:textId="77777777" w:rsidR="006E0DDA" w:rsidRDefault="001C720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14:paraId="00F9B343" w14:textId="6D34AEBD" w:rsidR="006E0DDA" w:rsidRDefault="0048776E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0" distR="0" wp14:anchorId="19207D2D" wp14:editId="0DC620B8">
            <wp:extent cx="5274310" cy="2306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B8AE" w14:textId="77777777" w:rsidR="006E0DDA" w:rsidRDefault="001C720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14:paraId="7ADFAC8C" w14:textId="77777777" w:rsidR="006E0DDA" w:rsidRDefault="001C7202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366ACC53" wp14:editId="3A2D5D3A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6B2E" w14:textId="77777777" w:rsidR="006E0DDA" w:rsidRDefault="001C720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6F7BA916" w14:textId="77777777" w:rsidR="006E0DDA" w:rsidRDefault="001C7202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795E4213" wp14:editId="3019C219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A80D" w14:textId="77777777" w:rsidR="006E0DDA" w:rsidRDefault="001C720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</w:t>
      </w:r>
      <w:r>
        <w:rPr>
          <w:rFonts w:ascii="微软雅黑" w:hAnsi="微软雅黑" w:cs="微软雅黑" w:hint="eastAsia"/>
          <w:color w:val="FF0000"/>
        </w:rPr>
        <w:lastRenderedPageBreak/>
        <w:t>别时的截图，确保面试考生是参加人脸识别考生本人，避免替考。</w:t>
      </w:r>
    </w:p>
    <w:p w14:paraId="44C5ECB0" w14:textId="77777777" w:rsidR="006E0DDA" w:rsidRDefault="001C7202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73801D6" wp14:editId="6AAB56E4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006A" w14:textId="77777777" w:rsidR="006E0DDA" w:rsidRDefault="001C7202">
      <w:pPr>
        <w:pStyle w:val="2"/>
      </w:pPr>
      <w:r>
        <w:rPr>
          <w:rFonts w:hint="eastAsia"/>
        </w:rPr>
        <w:t>第二步：进入候考区</w:t>
      </w:r>
    </w:p>
    <w:p w14:paraId="7F1AD299" w14:textId="77777777" w:rsidR="006E0DDA" w:rsidRDefault="001C720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14:paraId="430E2D98" w14:textId="02CFE1F5" w:rsidR="006E0DDA" w:rsidRDefault="00E845A3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0" distR="0" wp14:anchorId="7C1C20E2" wp14:editId="5BF1C32F">
            <wp:extent cx="5274310" cy="22898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FD5C" w14:textId="77777777" w:rsidR="006E0DDA" w:rsidRDefault="001C720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考生在进入前需要先同意考试承诺书</w:t>
      </w:r>
    </w:p>
    <w:p w14:paraId="71BF5D6E" w14:textId="1EBB8395" w:rsidR="006E0DDA" w:rsidRDefault="00E845A3">
      <w:r>
        <w:rPr>
          <w:noProof/>
        </w:rPr>
        <w:lastRenderedPageBreak/>
        <w:drawing>
          <wp:inline distT="0" distB="0" distL="0" distR="0" wp14:anchorId="1AB3B636" wp14:editId="5982BC5A">
            <wp:extent cx="5274310" cy="50888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28D7" w14:textId="359DEE74" w:rsidR="006E0DDA" w:rsidRPr="00E845A3" w:rsidRDefault="003A09DC">
      <w:pPr>
        <w:numPr>
          <w:ilvl w:val="0"/>
          <w:numId w:val="10"/>
        </w:numPr>
      </w:pPr>
      <w:r>
        <w:rPr>
          <w:rFonts w:hint="eastAsia"/>
        </w:rPr>
        <w:t>同意考试承诺书后，考生就会进入到</w:t>
      </w:r>
      <w:r>
        <w:rPr>
          <w:rFonts w:ascii="微软雅黑" w:hAnsi="微软雅黑" w:cs="微软雅黑" w:hint="eastAsia"/>
        </w:rPr>
        <w:t>候考区</w:t>
      </w:r>
      <w:r w:rsidR="001C7202">
        <w:rPr>
          <w:rFonts w:hint="eastAsia"/>
        </w:rPr>
        <w:t>。</w:t>
      </w:r>
      <w:r w:rsidR="001C7202"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  <w:r w:rsidR="0060460F">
        <w:rPr>
          <w:rFonts w:ascii="微软雅黑" w:hAnsi="微软雅黑" w:cs="微软雅黑" w:hint="eastAsia"/>
          <w:color w:val="FF0000"/>
        </w:rPr>
        <w:t>，请耐心等待</w:t>
      </w:r>
    </w:p>
    <w:p w14:paraId="33E82FE7" w14:textId="77777777" w:rsidR="00E845A3" w:rsidRDefault="00E845A3" w:rsidP="00E845A3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考生需要打开云考场移动端直接扫描该页面提供的二</w:t>
      </w:r>
      <w:proofErr w:type="gramStart"/>
      <w:r>
        <w:rPr>
          <w:rFonts w:ascii="微软雅黑" w:hAnsi="微软雅黑" w:cs="微软雅黑" w:hint="eastAsia"/>
          <w:color w:val="FF0000"/>
        </w:rPr>
        <w:t>维码加入</w:t>
      </w:r>
      <w:proofErr w:type="gramEnd"/>
      <w:r>
        <w:rPr>
          <w:rFonts w:ascii="微软雅黑" w:hAnsi="微软雅黑" w:cs="微软雅黑" w:hint="eastAsia"/>
          <w:color w:val="FF0000"/>
        </w:rPr>
        <w:t>第二机位摄像头，无需在移动</w:t>
      </w:r>
      <w:proofErr w:type="gramStart"/>
      <w:r>
        <w:rPr>
          <w:rFonts w:ascii="微软雅黑" w:hAnsi="微软雅黑" w:cs="微软雅黑" w:hint="eastAsia"/>
          <w:color w:val="FF0000"/>
        </w:rPr>
        <w:t>端再次</w:t>
      </w:r>
      <w:proofErr w:type="gramEnd"/>
      <w:r>
        <w:rPr>
          <w:rFonts w:ascii="微软雅黑" w:hAnsi="微软雅黑" w:cs="微软雅黑" w:hint="eastAsia"/>
          <w:color w:val="FF0000"/>
        </w:rPr>
        <w:t>登录。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第二摄像头无法提供视频画面的情况，同时注意</w:t>
      </w:r>
      <w:r w:rsidRPr="00153AB7">
        <w:rPr>
          <w:rFonts w:ascii="微软雅黑" w:hAnsi="微软雅黑" w:cs="微软雅黑"/>
          <w:color w:val="FF0000"/>
        </w:rPr>
        <w:t>关闭移动设备</w:t>
      </w:r>
      <w:r w:rsidRPr="00153AB7">
        <w:rPr>
          <w:rFonts w:ascii="微软雅黑" w:hAnsi="微软雅黑" w:cs="微软雅黑" w:hint="eastAsia"/>
          <w:color w:val="FF0000"/>
        </w:rPr>
        <w:t>的通话、</w:t>
      </w:r>
      <w:r w:rsidRPr="00153AB7">
        <w:rPr>
          <w:rFonts w:ascii="微软雅黑" w:hAnsi="微软雅黑" w:cs="微软雅黑"/>
          <w:color w:val="FF0000"/>
        </w:rPr>
        <w:t>录屏、音乐、闹钟等可能影响正常复试的应用程序</w:t>
      </w:r>
      <w:r w:rsidRPr="00153AB7">
        <w:rPr>
          <w:rFonts w:ascii="微软雅黑" w:hAnsi="微软雅黑" w:cs="微软雅黑" w:hint="eastAsia"/>
        </w:rPr>
        <w:t>。</w:t>
      </w:r>
    </w:p>
    <w:p w14:paraId="6D827CE5" w14:textId="77777777" w:rsidR="00E845A3" w:rsidRDefault="00E845A3" w:rsidP="00E845A3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41FE3E13" wp14:editId="51A0337F">
            <wp:extent cx="5274310" cy="30962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A65F" w14:textId="5FFC6413" w:rsidR="00E845A3" w:rsidRDefault="004E5BB4" w:rsidP="00E845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70980624" wp14:editId="133079BC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9EE4" w14:textId="77777777" w:rsidR="006E0DDA" w:rsidRDefault="003A09DC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</w:t>
      </w:r>
      <w:r w:rsidR="001C7202">
        <w:rPr>
          <w:rFonts w:ascii="微软雅黑" w:hAnsi="微软雅黑" w:cs="微软雅黑" w:hint="eastAsia"/>
        </w:rPr>
        <w:t>可以进行设备调试</w:t>
      </w:r>
      <w:r w:rsidR="0060460F">
        <w:rPr>
          <w:rFonts w:ascii="微软雅黑" w:hAnsi="微软雅黑" w:cs="微软雅黑" w:hint="eastAsia"/>
        </w:rPr>
        <w:t>（摄像头双机位和麦克风测试）</w:t>
      </w:r>
    </w:p>
    <w:p w14:paraId="666B620C" w14:textId="77777777" w:rsidR="006E0DDA" w:rsidRDefault="001C7202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15CD7E15" wp14:editId="076A97C4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FAB5" w14:textId="72B334C5" w:rsidR="006E0DDA" w:rsidRDefault="006E0DDA"/>
    <w:p w14:paraId="3544E19F" w14:textId="3124E9D5" w:rsidR="006E0DDA" w:rsidRDefault="001C720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</w:t>
      </w:r>
      <w:r w:rsidR="00153AB7">
        <w:rPr>
          <w:rFonts w:ascii="微软雅黑" w:hAnsi="微软雅黑" w:cs="微软雅黑" w:hint="eastAsia"/>
        </w:rPr>
        <w:t>才</w:t>
      </w:r>
      <w:r>
        <w:rPr>
          <w:rFonts w:ascii="微软雅黑" w:hAnsi="微软雅黑" w:cs="微软雅黑" w:hint="eastAsia"/>
        </w:rPr>
        <w:t>可以看到候考官的画面并与候考官进行音视频交流</w:t>
      </w:r>
      <w:r w:rsidR="00153AB7">
        <w:rPr>
          <w:rFonts w:ascii="微软雅黑" w:hAnsi="微软雅黑" w:cs="微软雅黑" w:hint="eastAsia"/>
        </w:rPr>
        <w:t>，否则考生无法看到候考官画面。</w:t>
      </w:r>
    </w:p>
    <w:p w14:paraId="2E9071F2" w14:textId="77777777" w:rsidR="006E0DDA" w:rsidRDefault="001C7202">
      <w:r>
        <w:rPr>
          <w:rFonts w:hint="eastAsia"/>
          <w:noProof/>
        </w:rPr>
        <w:drawing>
          <wp:inline distT="0" distB="0" distL="114300" distR="114300" wp14:anchorId="6B99BB41" wp14:editId="03B19E95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1AF1" w14:textId="77777777" w:rsidR="006E0DDA" w:rsidRDefault="001C7202">
      <w:pPr>
        <w:pStyle w:val="2"/>
      </w:pPr>
      <w:r>
        <w:rPr>
          <w:rFonts w:hint="eastAsia"/>
        </w:rPr>
        <w:t>第三步：进入</w:t>
      </w:r>
      <w:r w:rsidR="003A09DC">
        <w:rPr>
          <w:rFonts w:hint="eastAsia"/>
        </w:rPr>
        <w:t>主</w:t>
      </w:r>
      <w:r>
        <w:rPr>
          <w:rFonts w:hint="eastAsia"/>
        </w:rPr>
        <w:t>考场</w:t>
      </w:r>
    </w:p>
    <w:p w14:paraId="45C67B13" w14:textId="77777777" w:rsidR="006E0DDA" w:rsidRDefault="003A09DC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当轮到该生进行面试时，该生在候考场</w:t>
      </w:r>
      <w:r w:rsidR="001C7202">
        <w:rPr>
          <w:rFonts w:ascii="微软雅黑" w:hAnsi="微软雅黑" w:cs="微软雅黑" w:hint="eastAsia"/>
        </w:rPr>
        <w:t>会</w:t>
      </w:r>
      <w:r w:rsidR="001C7202"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14:paraId="6A6C548D" w14:textId="77777777" w:rsidR="006E0DDA" w:rsidRDefault="001C720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501D783E" wp14:editId="159AD29E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9E75" w14:textId="77777777" w:rsidR="006E0DDA" w:rsidRDefault="001C7202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</w:t>
      </w:r>
      <w:r w:rsidR="003A09DC">
        <w:rPr>
          <w:rFonts w:ascii="微软雅黑" w:hAnsi="微软雅黑" w:cs="微软雅黑" w:hint="eastAsia"/>
        </w:rPr>
        <w:t>主</w:t>
      </w:r>
      <w:r>
        <w:rPr>
          <w:rFonts w:ascii="微软雅黑" w:hAnsi="微软雅黑" w:cs="微软雅黑" w:hint="eastAsia"/>
        </w:rPr>
        <w:t>考场进行面试</w:t>
      </w:r>
    </w:p>
    <w:p w14:paraId="3B6FC44C" w14:textId="77777777" w:rsidR="006E0DDA" w:rsidRDefault="001C720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6F8EC70B" wp14:editId="5376F46B">
            <wp:extent cx="5274310" cy="3294380"/>
            <wp:effectExtent l="0" t="0" r="2540" b="1270"/>
            <wp:docPr id="9" name="图片 9" descr="lALPD2sQrzt-l8bNA7jNBfQ_1524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2sQrzt-l8bNA7jNBfQ_1524_9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70A0" w14:textId="3C5CCDEB" w:rsidR="006E0DDA" w:rsidRDefault="001C7202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</w:t>
      </w:r>
      <w:r w:rsidR="00153AB7">
        <w:rPr>
          <w:rFonts w:ascii="微软雅黑" w:hAnsi="微软雅黑" w:cs="微软雅黑" w:hint="eastAsia"/>
          <w:b/>
          <w:bCs/>
          <w:color w:val="FF0000"/>
        </w:rPr>
        <w:t>自己的</w:t>
      </w:r>
      <w:r>
        <w:rPr>
          <w:rFonts w:ascii="微软雅黑" w:hAnsi="微软雅黑" w:cs="微软雅黑" w:hint="eastAsia"/>
          <w:b/>
          <w:bCs/>
          <w:color w:val="FF0000"/>
        </w:rPr>
        <w:t>屏幕</w:t>
      </w:r>
      <w:r>
        <w:rPr>
          <w:rFonts w:ascii="微软雅黑" w:hAnsi="微软雅黑" w:cs="微软雅黑" w:hint="eastAsia"/>
        </w:rPr>
        <w:t>供考官观看</w:t>
      </w:r>
      <w:r w:rsidR="00153AB7">
        <w:rPr>
          <w:rFonts w:ascii="微软雅黑" w:hAnsi="微软雅黑" w:cs="微软雅黑" w:hint="eastAsia"/>
        </w:rPr>
        <w:t>，也可以观看主考官共享的屏幕</w:t>
      </w:r>
    </w:p>
    <w:p w14:paraId="764F7BDE" w14:textId="77777777" w:rsidR="006E0DDA" w:rsidRDefault="001C7202">
      <w:r>
        <w:rPr>
          <w:rFonts w:hint="eastAsia"/>
          <w:noProof/>
        </w:rPr>
        <w:lastRenderedPageBreak/>
        <w:drawing>
          <wp:inline distT="0" distB="0" distL="114300" distR="114300" wp14:anchorId="158B9DCA" wp14:editId="28311DF5">
            <wp:extent cx="5268595" cy="3290570"/>
            <wp:effectExtent l="0" t="0" r="8255" b="5080"/>
            <wp:docPr id="11" name="图片 11" descr="lALPD3IrrIUZqNzNA_rNBl4_1630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LPD3IrrIUZqNzNA_rNBl4_1630_10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FA5E" w14:textId="77777777" w:rsidR="003A09DC" w:rsidRDefault="003A09DC"/>
    <w:p w14:paraId="3144D8C4" w14:textId="77777777" w:rsidR="003A09DC" w:rsidRDefault="003A09DC" w:rsidP="003A09DC">
      <w:pPr>
        <w:numPr>
          <w:ilvl w:val="0"/>
          <w:numId w:val="11"/>
        </w:numPr>
        <w:rPr>
          <w:rFonts w:ascii="微软雅黑" w:hAnsi="微软雅黑" w:cs="微软雅黑"/>
        </w:rPr>
      </w:pPr>
      <w:bookmarkStart w:id="1" w:name="_Toc17901"/>
      <w:r w:rsidRPr="00F55720">
        <w:rPr>
          <w:rFonts w:ascii="微软雅黑" w:hAnsi="微软雅黑" w:cs="微软雅黑" w:hint="eastAsia"/>
          <w:color w:val="FF0000"/>
        </w:rPr>
        <w:t>注意：若考生</w:t>
      </w:r>
      <w:r w:rsidR="004768AB" w:rsidRPr="00F55720">
        <w:rPr>
          <w:rFonts w:ascii="微软雅黑" w:hAnsi="微软雅黑" w:cs="微软雅黑" w:hint="eastAsia"/>
          <w:color w:val="FF0000"/>
        </w:rPr>
        <w:t>因信号中断无法继续考试</w:t>
      </w:r>
      <w:r w:rsidR="004768AB">
        <w:rPr>
          <w:rFonts w:ascii="微软雅黑" w:hAnsi="微软雅黑" w:cs="微软雅黑" w:hint="eastAsia"/>
        </w:rPr>
        <w:t>，可以在</w:t>
      </w:r>
      <w:r w:rsidR="004768AB" w:rsidRPr="004768AB">
        <w:rPr>
          <w:rFonts w:ascii="微软雅黑" w:hAnsi="微软雅黑" w:cs="微软雅黑" w:hint="eastAsia"/>
          <w:b/>
          <w:color w:val="FF0000"/>
        </w:rPr>
        <w:t>两分钟内</w:t>
      </w:r>
      <w:r w:rsidR="004768AB">
        <w:rPr>
          <w:rFonts w:ascii="微软雅黑" w:hAnsi="微软雅黑" w:cs="微软雅黑" w:hint="eastAsia"/>
        </w:rPr>
        <w:t>重新登陆，进入考场，此时会直接进入主考场，无需在候考区等待，特殊情况，可以联系各学院专业负责人。</w:t>
      </w:r>
    </w:p>
    <w:p w14:paraId="393CB145" w14:textId="77777777" w:rsidR="006E0DDA" w:rsidRDefault="001C7202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、考后</w:t>
      </w:r>
      <w:bookmarkEnd w:id="1"/>
    </w:p>
    <w:p w14:paraId="68696447" w14:textId="77777777" w:rsidR="006E0DDA" w:rsidRDefault="001C7202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14:paraId="2E38EB2F" w14:textId="77777777" w:rsidR="006E0DDA" w:rsidRDefault="001C720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F571618" wp14:editId="4AF78B9B">
            <wp:extent cx="5268595" cy="3281680"/>
            <wp:effectExtent l="0" t="0" r="8255" b="13970"/>
            <wp:docPr id="12" name="图片 12" descr="lALPD3zUKHNt2DnNA4bNBag_144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D3zUKHNt2DnNA4bNBag_1448_9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396C" w14:textId="1755D903" w:rsidR="006E0DDA" w:rsidRPr="005528AE" w:rsidRDefault="001C7202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点击“关闭考试”按钮退出考场</w:t>
      </w:r>
      <w:r w:rsidR="006D6476">
        <w:rPr>
          <w:rFonts w:ascii="微软雅黑" w:hAnsi="微软雅黑" w:cs="微软雅黑" w:hint="eastAsia"/>
        </w:rPr>
        <w:t>，本次考试结束</w:t>
      </w:r>
    </w:p>
    <w:p w14:paraId="08DECBCA" w14:textId="5372F6B2" w:rsidR="005528AE" w:rsidRDefault="00585B6A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关闭考试端及设备</w:t>
      </w:r>
      <w:r w:rsidR="005528AE">
        <w:rPr>
          <w:rFonts w:ascii="微软雅黑" w:hAnsi="微软雅黑" w:cs="微软雅黑" w:hint="eastAsia"/>
        </w:rPr>
        <w:t>，</w:t>
      </w:r>
      <w:r w:rsidR="006D6476">
        <w:rPr>
          <w:rFonts w:ascii="微软雅黑" w:hAnsi="微软雅黑" w:cs="微软雅黑" w:hint="eastAsia"/>
        </w:rPr>
        <w:t>请勿再次登录考试平台</w:t>
      </w:r>
    </w:p>
    <w:p w14:paraId="663CB8E8" w14:textId="77777777" w:rsidR="006E0DDA" w:rsidRDefault="006E0DDA">
      <w:pPr>
        <w:rPr>
          <w:rFonts w:ascii="微软雅黑" w:hAnsi="微软雅黑" w:cs="微软雅黑"/>
        </w:rPr>
      </w:pPr>
    </w:p>
    <w:sectPr w:rsidR="006E0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94509" w14:textId="77777777" w:rsidR="00862E85" w:rsidRDefault="00862E85" w:rsidP="00585B6A">
      <w:r>
        <w:separator/>
      </w:r>
    </w:p>
  </w:endnote>
  <w:endnote w:type="continuationSeparator" w:id="0">
    <w:p w14:paraId="575DDB52" w14:textId="77777777" w:rsidR="00862E85" w:rsidRDefault="00862E85" w:rsidP="0058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B2560" w14:textId="77777777" w:rsidR="00862E85" w:rsidRDefault="00862E85" w:rsidP="00585B6A">
      <w:r>
        <w:separator/>
      </w:r>
    </w:p>
  </w:footnote>
  <w:footnote w:type="continuationSeparator" w:id="0">
    <w:p w14:paraId="43E124A9" w14:textId="77777777" w:rsidR="00862E85" w:rsidRDefault="00862E85" w:rsidP="00585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DDA"/>
    <w:rsid w:val="00153AB7"/>
    <w:rsid w:val="001A0A35"/>
    <w:rsid w:val="001C7202"/>
    <w:rsid w:val="00233C83"/>
    <w:rsid w:val="003A09DC"/>
    <w:rsid w:val="00453BE9"/>
    <w:rsid w:val="004768AB"/>
    <w:rsid w:val="0048776E"/>
    <w:rsid w:val="004E5BB4"/>
    <w:rsid w:val="00511111"/>
    <w:rsid w:val="00531D4C"/>
    <w:rsid w:val="005528AE"/>
    <w:rsid w:val="00585B6A"/>
    <w:rsid w:val="00594AFC"/>
    <w:rsid w:val="0060460F"/>
    <w:rsid w:val="006075C8"/>
    <w:rsid w:val="006D6476"/>
    <w:rsid w:val="006E0DDA"/>
    <w:rsid w:val="006F2F54"/>
    <w:rsid w:val="006F67D4"/>
    <w:rsid w:val="00760476"/>
    <w:rsid w:val="00862E85"/>
    <w:rsid w:val="008D1D54"/>
    <w:rsid w:val="00956322"/>
    <w:rsid w:val="00BB071E"/>
    <w:rsid w:val="00E845A3"/>
    <w:rsid w:val="00F55720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5F376"/>
  <w15:docId w15:val="{156B3B28-9EE7-415A-A215-30A161C9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jc w:val="left"/>
    </w:pPr>
    <w:rPr>
      <w:szCs w:val="22"/>
    </w:rPr>
  </w:style>
  <w:style w:type="paragraph" w:styleId="a8">
    <w:name w:val="header"/>
    <w:basedOn w:val="a"/>
    <w:link w:val="a9"/>
    <w:rsid w:val="00585B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585B6A"/>
    <w:rPr>
      <w:rFonts w:eastAsia="微软雅黑"/>
      <w:kern w:val="2"/>
      <w:sz w:val="18"/>
      <w:szCs w:val="18"/>
    </w:rPr>
  </w:style>
  <w:style w:type="paragraph" w:styleId="aa">
    <w:name w:val="footer"/>
    <w:basedOn w:val="a"/>
    <w:link w:val="ab"/>
    <w:rsid w:val="00585B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585B6A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ll</cp:lastModifiedBy>
  <cp:revision>28</cp:revision>
  <dcterms:created xsi:type="dcterms:W3CDTF">2020-05-10T06:51:00Z</dcterms:created>
  <dcterms:modified xsi:type="dcterms:W3CDTF">2020-05-12T04:50:00Z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