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A5D" w:rsidRDefault="00DA6943">
      <w:pPr>
        <w:jc w:val="center"/>
        <w:rPr>
          <w:rFonts w:ascii="黑体" w:eastAsia="黑体" w:hAnsi="黑体" w:cs="仿宋"/>
          <w:b/>
          <w:color w:val="333333"/>
          <w:kern w:val="0"/>
          <w:sz w:val="28"/>
          <w:szCs w:val="28"/>
        </w:rPr>
      </w:pPr>
      <w:r>
        <w:rPr>
          <w:rFonts w:ascii="黑体" w:eastAsia="黑体" w:hAnsi="黑体" w:cs="仿宋" w:hint="eastAsia"/>
          <w:b/>
          <w:color w:val="333333"/>
          <w:kern w:val="0"/>
          <w:sz w:val="28"/>
          <w:szCs w:val="28"/>
        </w:rPr>
        <w:t>研究生管理系统开题申请操作手册（导师）</w:t>
      </w:r>
    </w:p>
    <w:p w:rsidR="001F7A5D" w:rsidRDefault="00DA6943">
      <w:pPr>
        <w:pStyle w:val="a7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校内导师（两种方式：系统WEB端和企业微信端）</w:t>
      </w:r>
    </w:p>
    <w:p w:rsidR="001F7A5D" w:rsidRDefault="00DA6943">
      <w:pPr>
        <w:pStyle w:val="a7"/>
        <w:ind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方式一：研究生教育教学管理系统W</w:t>
      </w:r>
      <w:r>
        <w:rPr>
          <w:rFonts w:ascii="仿宋" w:eastAsia="仿宋" w:hAnsi="仿宋" w:cs="仿宋"/>
          <w:b/>
          <w:color w:val="333333"/>
          <w:kern w:val="0"/>
          <w:sz w:val="28"/>
          <w:szCs w:val="28"/>
        </w:rPr>
        <w:t>EB</w:t>
      </w: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端</w:t>
      </w:r>
    </w:p>
    <w:p w:rsidR="001F7A5D" w:rsidRDefault="00DA694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登录学校信息门户，进入研究生及导师服务系统，点击“导师培养管理-开题申请审核”。</w:t>
      </w:r>
    </w:p>
    <w:p w:rsidR="001F7A5D" w:rsidRDefault="00DA6943" w:rsidP="00F05079">
      <w:pPr>
        <w:pStyle w:val="a7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6762750" cy="348396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5147" cy="35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勾选相关学生，并点击“审核”按钮，对学生的开题申请进行审核。</w:t>
      </w:r>
    </w:p>
    <w:p w:rsidR="001F7A5D" w:rsidRDefault="00DA6943" w:rsidP="00F05079">
      <w:pPr>
        <w:pStyle w:val="a7"/>
        <w:ind w:left="435" w:firstLineChars="0" w:firstLine="0"/>
        <w:jc w:val="center"/>
      </w:pPr>
      <w:r>
        <w:rPr>
          <w:noProof/>
        </w:rPr>
        <w:drawing>
          <wp:inline distT="0" distB="0" distL="0" distR="0">
            <wp:extent cx="8613136" cy="441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7431" cy="44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1F7A5D">
      <w:pPr>
        <w:pStyle w:val="a7"/>
        <w:ind w:left="435" w:firstLineChars="0" w:firstLine="0"/>
      </w:pPr>
    </w:p>
    <w:p w:rsidR="001F7A5D" w:rsidRDefault="00DA6943">
      <w:pPr>
        <w:pStyle w:val="a7"/>
        <w:numPr>
          <w:ilvl w:val="0"/>
          <w:numId w:val="2"/>
        </w:numPr>
        <w:ind w:firstLineChars="0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下拉输入“校内导师意见”。</w:t>
      </w:r>
    </w:p>
    <w:p w:rsidR="001F7A5D" w:rsidRDefault="00DA6943" w:rsidP="00F05079">
      <w:pPr>
        <w:pStyle w:val="a7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color w:val="333333"/>
          <w:kern w:val="0"/>
          <w:sz w:val="28"/>
          <w:szCs w:val="28"/>
        </w:rPr>
        <w:drawing>
          <wp:inline distT="0" distB="0" distL="0" distR="0">
            <wp:extent cx="8641666" cy="43624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7128" cy="43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1F7A5D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1F7A5D" w:rsidRDefault="00DA6943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4、 提交审核意见。</w:t>
      </w:r>
    </w:p>
    <w:p w:rsidR="001F7A5D" w:rsidRDefault="00DA6943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（1</w:t>
      </w:r>
      <w:r w:rsidR="00F05079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）若点击“审核”按钮，则为审核通过，提示“审核成功”，</w:t>
      </w:r>
      <w:r>
        <w:rPr>
          <w:noProof/>
        </w:rPr>
        <w:drawing>
          <wp:inline distT="0" distB="0" distL="0" distR="0">
            <wp:extent cx="7889294" cy="4067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1799" cy="408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1F7A5D">
      <w:pPr>
        <w:pStyle w:val="a7"/>
        <w:ind w:left="435" w:firstLineChars="0" w:firstLine="0"/>
        <w:jc w:val="left"/>
      </w:pPr>
    </w:p>
    <w:p w:rsidR="001F7A5D" w:rsidRDefault="00DA6943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（2）若点击“撤销审核”按钮，可对审核操作进行撤销，提示“撤销审核成功”</w:t>
      </w:r>
      <w:r w:rsidR="00F05079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。撤销审核后，可对学生的开题申请重新进行审核。</w:t>
      </w:r>
    </w:p>
    <w:p w:rsidR="001F7A5D" w:rsidRDefault="00DA6943">
      <w:pPr>
        <w:pStyle w:val="a7"/>
        <w:ind w:left="435" w:firstLineChars="0" w:firstLine="0"/>
        <w:jc w:val="left"/>
      </w:pPr>
      <w:r>
        <w:rPr>
          <w:noProof/>
        </w:rPr>
        <w:drawing>
          <wp:inline distT="0" distB="0" distL="0" distR="0">
            <wp:extent cx="7945546" cy="410382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3420" cy="41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1F7A5D">
      <w:pPr>
        <w:pStyle w:val="a7"/>
        <w:ind w:left="435" w:firstLineChars="0" w:firstLine="0"/>
        <w:jc w:val="left"/>
      </w:pPr>
    </w:p>
    <w:p w:rsidR="001F7A5D" w:rsidRPr="00F05079" w:rsidRDefault="00DA6943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（</w:t>
      </w:r>
      <w:r>
        <w:rPr>
          <w:rFonts w:ascii="仿宋" w:eastAsia="仿宋" w:hAnsi="仿宋" w:cs="仿宋"/>
          <w:color w:val="333333"/>
          <w:kern w:val="0"/>
          <w:sz w:val="28"/>
          <w:szCs w:val="28"/>
        </w:rPr>
        <w:t>3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）若点击“驳回重新提交”按钮，提示“撤销提交成功”。</w:t>
      </w:r>
      <w:r w:rsidR="00F05079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撤销提交成功后，学生端可对开题报告进行修改，学生修改后需重新提交开题申请，导师需再次点击“导师培养管理-开题申请审核”进行审核。</w:t>
      </w:r>
    </w:p>
    <w:p w:rsidR="001F7A5D" w:rsidRDefault="00DA6943" w:rsidP="00F05079">
      <w:pPr>
        <w:pStyle w:val="a7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8215040" cy="4228185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7373" cy="42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DA6943" w:rsidP="00F05079">
      <w:pPr>
        <w:pStyle w:val="a7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812633" cy="402483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5715" cy="40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1F7A5D">
      <w:pPr>
        <w:pStyle w:val="a7"/>
        <w:ind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</w:p>
    <w:p w:rsidR="0082767E" w:rsidRDefault="0082767E">
      <w:pPr>
        <w:pStyle w:val="a7"/>
        <w:ind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</w:p>
    <w:p w:rsidR="0082767E" w:rsidRDefault="0082767E">
      <w:pPr>
        <w:pStyle w:val="a7"/>
        <w:ind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</w:p>
    <w:p w:rsidR="001F7A5D" w:rsidRDefault="00DA6943">
      <w:pPr>
        <w:pStyle w:val="a7"/>
        <w:ind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lastRenderedPageBreak/>
        <w:t>方式二：手机企业微信</w:t>
      </w:r>
    </w:p>
    <w:p w:rsidR="001F7A5D" w:rsidRDefault="00DA6943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登陆手机企业微信，进入“工作台</w:t>
      </w:r>
      <w:r>
        <w:rPr>
          <w:rFonts w:ascii="仿宋" w:eastAsia="仿宋" w:hAnsi="仿宋" w:cs="仿宋"/>
          <w:color w:val="333333"/>
          <w:kern w:val="0"/>
          <w:sz w:val="28"/>
          <w:szCs w:val="28"/>
        </w:rPr>
        <w:t>-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研究生培养-开题信息审核”</w:t>
      </w:r>
    </w:p>
    <w:p w:rsidR="001F7A5D" w:rsidRDefault="0082767E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t xml:space="preserve">            </w:t>
      </w:r>
      <w:r w:rsidR="00DA6943">
        <w:t xml:space="preserve"> </w:t>
      </w:r>
      <w:r w:rsidR="00DA6943">
        <w:rPr>
          <w:noProof/>
        </w:rPr>
        <w:drawing>
          <wp:inline distT="0" distB="0" distL="0" distR="0">
            <wp:extent cx="1926805" cy="416966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5638" cy="43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43">
        <w:t xml:space="preserve">     </w:t>
      </w:r>
      <w:r>
        <w:t xml:space="preserve">             </w:t>
      </w:r>
      <w:r w:rsidR="00F05079">
        <w:t xml:space="preserve">    </w:t>
      </w:r>
      <w:r w:rsidR="00F05079" w:rsidRPr="00F05079">
        <w:rPr>
          <w:noProof/>
        </w:rPr>
        <w:drawing>
          <wp:inline distT="0" distB="0" distL="0" distR="0">
            <wp:extent cx="1986998" cy="4103421"/>
            <wp:effectExtent l="0" t="0" r="0" b="0"/>
            <wp:docPr id="15" name="图片 15" descr="C:\Users\admin\AppData\Local\Temp\WeChat Files\6a8df8d826ca7f292b00ccf253e6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6a8df8d826ca7f292b00ccf253e6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"/>
                    <a:stretch/>
                  </pic:blipFill>
                  <pic:spPr bwMode="auto">
                    <a:xfrm>
                      <a:off x="0" y="0"/>
                      <a:ext cx="2025832" cy="418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5D" w:rsidRPr="0082767E" w:rsidRDefault="00DA6943" w:rsidP="0082767E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点击待审核的学生</w:t>
      </w:r>
      <w:r w:rsidR="0082767E">
        <w:rPr>
          <w:rFonts w:ascii="仿宋" w:eastAsia="仿宋" w:hAnsi="仿宋" w:cs="仿宋" w:hint="eastAsia"/>
          <w:kern w:val="0"/>
          <w:sz w:val="28"/>
          <w:szCs w:val="28"/>
        </w:rPr>
        <w:t>，再点击“申请信息”可查看学生提交的开题信息</w:t>
      </w:r>
    </w:p>
    <w:p w:rsidR="001F7A5D" w:rsidRDefault="0082767E">
      <w:pPr>
        <w:pStyle w:val="a7"/>
        <w:ind w:left="720" w:firstLineChars="0" w:firstLine="0"/>
        <w:jc w:val="left"/>
        <w:rPr>
          <w:rFonts w:ascii="仿宋" w:eastAsia="仿宋" w:hAnsi="仿宋" w:cs="仿宋"/>
          <w:color w:val="FF0000"/>
          <w:kern w:val="0"/>
          <w:sz w:val="28"/>
          <w:szCs w:val="28"/>
        </w:rPr>
      </w:pPr>
      <w:r>
        <w:rPr>
          <w:rFonts w:ascii="仿宋" w:eastAsia="仿宋" w:hAnsi="仿宋" w:cs="仿宋"/>
          <w:color w:val="FF0000"/>
          <w:kern w:val="0"/>
          <w:sz w:val="28"/>
          <w:szCs w:val="28"/>
        </w:rPr>
        <w:t xml:space="preserve">        </w:t>
      </w:r>
      <w:r w:rsidR="00DA6943">
        <w:rPr>
          <w:rFonts w:ascii="仿宋" w:eastAsia="仿宋" w:hAnsi="仿宋" w:cs="仿宋"/>
          <w:noProof/>
          <w:kern w:val="0"/>
          <w:sz w:val="28"/>
          <w:szCs w:val="28"/>
        </w:rPr>
        <w:drawing>
          <wp:inline distT="0" distB="0" distL="0" distR="0">
            <wp:extent cx="2254606" cy="4690467"/>
            <wp:effectExtent l="0" t="0" r="0" b="0"/>
            <wp:docPr id="20" name="图片 20" descr="C:\Users\Q\AppData\Local\Temp\WeChat Files\59446a1bafb374bd6cfee4299788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Q\AppData\Local\Temp\WeChat Files\59446a1bafb374bd6cfee4299788b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/>
                    <a:stretch>
                      <a:fillRect/>
                    </a:stretch>
                  </pic:blipFill>
                  <pic:spPr>
                    <a:xfrm>
                      <a:off x="0" y="0"/>
                      <a:ext cx="2366041" cy="49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/>
          <w:color w:val="FF0000"/>
          <w:kern w:val="0"/>
          <w:sz w:val="28"/>
          <w:szCs w:val="28"/>
        </w:rPr>
        <w:t xml:space="preserve">              </w:t>
      </w:r>
      <w:r w:rsidR="00DA6943">
        <w:rPr>
          <w:rFonts w:ascii="仿宋" w:eastAsia="仿宋" w:hAnsi="仿宋" w:cs="仿宋"/>
          <w:noProof/>
          <w:color w:val="FF0000"/>
          <w:kern w:val="0"/>
          <w:sz w:val="28"/>
          <w:szCs w:val="28"/>
        </w:rPr>
        <w:drawing>
          <wp:inline distT="0" distB="0" distL="0" distR="0">
            <wp:extent cx="2260397" cy="4689131"/>
            <wp:effectExtent l="0" t="0" r="6985" b="0"/>
            <wp:docPr id="21" name="图片 21" descr="C:\Users\Q\AppData\Local\Temp\WeChat Files\c624e2290953cf5f65916c5d275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Q\AppData\Local\Temp\WeChat Files\c624e2290953cf5f65916c5d2758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>
                      <a:fillRect/>
                    </a:stretch>
                  </pic:blipFill>
                  <pic:spPr>
                    <a:xfrm>
                      <a:off x="0" y="0"/>
                      <a:ext cx="2316466" cy="48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根据学生的开题情况，在 “校内导师意见”框内填写审核意见后，若点击“审核通过”则学生的开题申请通过；若点击“驳回重新提交”则学生需重新提交开题申请，并重新进行审核。</w:t>
      </w:r>
    </w:p>
    <w:p w:rsidR="001F7A5D" w:rsidRDefault="00DA6943" w:rsidP="0082767E">
      <w:pPr>
        <w:pStyle w:val="a7"/>
        <w:ind w:left="720" w:firstLineChars="0" w:firstLine="0"/>
        <w:jc w:val="center"/>
        <w:rPr>
          <w:rFonts w:ascii="仿宋" w:eastAsia="仿宋" w:hAnsi="仿宋" w:cs="仿宋"/>
          <w:color w:val="FF0000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color w:val="FF0000"/>
          <w:kern w:val="0"/>
          <w:sz w:val="28"/>
          <w:szCs w:val="28"/>
        </w:rPr>
        <w:drawing>
          <wp:inline distT="0" distB="0" distL="0" distR="0">
            <wp:extent cx="2133371" cy="4389720"/>
            <wp:effectExtent l="0" t="0" r="635" b="0"/>
            <wp:docPr id="26" name="图片 26" descr="C:\Users\Q\AppData\Local\Temp\WeChat Files\b5b8131a3b30d0428b70e2fed8f4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Q\AppData\Local\Temp\WeChat Files\b5b8131a3b30d0428b70e2fed8f4c9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/>
                    <a:stretch>
                      <a:fillRect/>
                    </a:stretch>
                  </pic:blipFill>
                  <pic:spPr>
                    <a:xfrm>
                      <a:off x="0" y="0"/>
                      <a:ext cx="2207795" cy="45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lastRenderedPageBreak/>
        <w:t>基地导师</w:t>
      </w:r>
      <w:r w:rsidR="006B5DF4"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（两种方式：系统WEB端和手机微信端）</w:t>
      </w:r>
    </w:p>
    <w:p w:rsidR="006B5DF4" w:rsidRDefault="006B5DF4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方式一：研究生教育教学管理系统W</w:t>
      </w:r>
      <w:r>
        <w:rPr>
          <w:rFonts w:ascii="仿宋" w:eastAsia="仿宋" w:hAnsi="仿宋" w:cs="仿宋"/>
          <w:b/>
          <w:color w:val="333333"/>
          <w:kern w:val="0"/>
          <w:sz w:val="28"/>
          <w:szCs w:val="28"/>
        </w:rPr>
        <w:t>EB</w:t>
      </w: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端</w:t>
      </w:r>
    </w:p>
    <w:p w:rsidR="006B5DF4" w:rsidRDefault="006B5DF4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6B5DF4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 xml:space="preserve">1、 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登录研究生教育教学管理系统（</w:t>
      </w:r>
      <w:r w:rsidRPr="006B5DF4">
        <w:rPr>
          <w:rFonts w:ascii="仿宋" w:eastAsia="仿宋" w:hAnsi="仿宋" w:cs="仿宋"/>
          <w:color w:val="333333"/>
          <w:kern w:val="0"/>
          <w:sz w:val="28"/>
          <w:szCs w:val="28"/>
        </w:rPr>
        <w:t>https://ygl.cpu.edu.cn/gmis5/home/index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），点击“</w:t>
      </w:r>
      <w:r w:rsidR="0030399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论文开题中期管理-开题信息审核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”</w:t>
      </w:r>
    </w:p>
    <w:p w:rsidR="00303996" w:rsidRDefault="00303996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6B9A30A" wp14:editId="7A3301C0">
            <wp:extent cx="8077154" cy="33337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4509" cy="334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3A" w:rsidRDefault="00E02E3A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303996" w:rsidRDefault="00303996" w:rsidP="00303996">
      <w:pPr>
        <w:pStyle w:val="a7"/>
        <w:ind w:left="435" w:firstLineChars="0" w:firstLine="0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/>
          <w:color w:val="333333"/>
          <w:kern w:val="0"/>
          <w:sz w:val="28"/>
          <w:szCs w:val="28"/>
        </w:rPr>
        <w:lastRenderedPageBreak/>
        <w:t>2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、勾选相关学生，并点击“审核”按钮，对学生的开题申请进行审核。</w:t>
      </w:r>
    </w:p>
    <w:p w:rsidR="00303996" w:rsidRDefault="00303996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C040DF0" wp14:editId="7E7825C4">
            <wp:extent cx="8223885" cy="37052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50584" cy="37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3A" w:rsidRDefault="00E02E3A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02E3A" w:rsidRDefault="00E02E3A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02E3A" w:rsidRDefault="00E02E3A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303996" w:rsidRPr="00303996" w:rsidRDefault="00303996" w:rsidP="00303996">
      <w:pPr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30399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3</w:t>
      </w:r>
      <w:r w:rsidR="00575BBF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、下拉输入“校外</w:t>
      </w:r>
      <w:r w:rsidRPr="0030399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导师意见”。</w:t>
      </w:r>
    </w:p>
    <w:p w:rsidR="00E02E3A" w:rsidRDefault="00303996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E85F911" wp14:editId="776960D2">
            <wp:extent cx="8115615" cy="3914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31015" cy="39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96" w:rsidRDefault="00303996" w:rsidP="00303996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提交审核意见。</w:t>
      </w:r>
    </w:p>
    <w:p w:rsidR="00303996" w:rsidRDefault="00E02E3A" w:rsidP="00E02E3A">
      <w:pPr>
        <w:pStyle w:val="a7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（1）若点击“审核”按钮，则为审核通过，提示“审核成功”；（2）若点击“撤销审核”按钮，可对审核操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作进行撤销，提示“撤销审核成功”。撤</w:t>
      </w:r>
      <w:bookmarkStart w:id="0" w:name="_GoBack"/>
      <w:bookmarkEnd w:id="0"/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销审核后，可对学生的开题申请重新进行审核；（3）若点击“驳回重新提交”按钮，提示“撤销提交成功”。撤销提交成功后，学生端可对开题报告进行修改，学生修改后需重新提交开题申请，导师需再次点击“导师培养管理-开题申请审核”进行审核。</w:t>
      </w:r>
      <w:r>
        <w:rPr>
          <w:noProof/>
        </w:rPr>
        <w:drawing>
          <wp:inline distT="0" distB="0" distL="0" distR="0" wp14:anchorId="340E78C6" wp14:editId="388C076D">
            <wp:extent cx="8094159" cy="38957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50944" cy="39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3A" w:rsidRPr="00E02E3A" w:rsidRDefault="00E02E3A" w:rsidP="00303996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6B5DF4" w:rsidRDefault="006B5DF4" w:rsidP="006B5DF4">
      <w:pPr>
        <w:pStyle w:val="a7"/>
        <w:ind w:left="720" w:firstLineChars="0" w:firstLine="0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方式二：手机微信公众号</w:t>
      </w:r>
    </w:p>
    <w:p w:rsidR="001F7A5D" w:rsidRDefault="00DA6943">
      <w:pPr>
        <w:pStyle w:val="a7"/>
        <w:numPr>
          <w:ilvl w:val="1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进入微信公众号-药大便捷微服务，点击“精业济群”。</w:t>
      </w:r>
    </w:p>
    <w:p w:rsidR="001F7A5D" w:rsidRDefault="0082767E" w:rsidP="005B4A70">
      <w:pPr>
        <w:pStyle w:val="a7"/>
        <w:ind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        </w:t>
      </w:r>
      <w:r w:rsidR="00DA6943"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</w:t>
      </w:r>
      <w:r w:rsidR="00DA6943">
        <w:rPr>
          <w:rFonts w:ascii="仿宋" w:eastAsia="仿宋" w:hAnsi="仿宋" w:cs="仿宋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326234" cy="3895861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" b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356265" cy="39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943"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  </w:t>
      </w:r>
      <w:r w:rsidR="00DA6943">
        <w:rPr>
          <w:rFonts w:ascii="仿宋" w:eastAsia="仿宋" w:hAnsi="仿宋" w:cs="仿宋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136039" cy="3807473"/>
            <wp:effectExtent l="0" t="0" r="0" b="25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" b="2395"/>
                    <a:stretch>
                      <a:fillRect/>
                    </a:stretch>
                  </pic:blipFill>
                  <pic:spPr>
                    <a:xfrm>
                      <a:off x="0" y="0"/>
                      <a:ext cx="2174009" cy="3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943"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 </w:t>
      </w:r>
      <w:r w:rsidR="00DA6943"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</w:t>
      </w:r>
      <w:r w:rsidR="00DA6943">
        <w:rPr>
          <w:noProof/>
        </w:rPr>
        <w:drawing>
          <wp:inline distT="0" distB="0" distL="0" distR="0">
            <wp:extent cx="1931213" cy="379062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178" cy="39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1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输入账号密码登录研究生信息管理系统后，点击“开题信息审核”</w:t>
      </w:r>
    </w:p>
    <w:p w:rsidR="001F7A5D" w:rsidRDefault="00DA6943">
      <w:pPr>
        <w:pStyle w:val="a7"/>
        <w:ind w:left="720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t xml:space="preserve"> </w:t>
      </w:r>
      <w:r w:rsidR="0082767E">
        <w:t xml:space="preserve">                </w:t>
      </w:r>
      <w:r>
        <w:t xml:space="preserve"> </w:t>
      </w:r>
      <w:r>
        <w:rPr>
          <w:noProof/>
        </w:rPr>
        <w:drawing>
          <wp:inline distT="0" distB="0" distL="0" distR="0">
            <wp:extent cx="2367407" cy="4572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rcRect t="5937" b="4812"/>
                    <a:stretch>
                      <a:fillRect/>
                    </a:stretch>
                  </pic:blipFill>
                  <pic:spPr>
                    <a:xfrm>
                      <a:off x="0" y="0"/>
                      <a:ext cx="2410249" cy="4655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82767E">
        <w:t xml:space="preserve">      </w:t>
      </w:r>
      <w:r>
        <w:t xml:space="preserve">  </w:t>
      </w:r>
      <w:r>
        <w:rPr>
          <w:rFonts w:ascii="仿宋" w:eastAsia="仿宋" w:hAnsi="仿宋" w:cs="仿宋"/>
          <w:noProof/>
          <w:color w:val="FF0000"/>
          <w:kern w:val="0"/>
          <w:sz w:val="28"/>
          <w:szCs w:val="28"/>
        </w:rPr>
        <w:drawing>
          <wp:inline distT="0" distB="0" distL="0" distR="0">
            <wp:extent cx="2157984" cy="4481778"/>
            <wp:effectExtent l="0" t="0" r="0" b="0"/>
            <wp:docPr id="14" name="图片 14" descr="C:\Users\Q\AppData\Local\Temp\WeChat Files\7607906f59249e7c046a438cc232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Q\AppData\Local\Temp\WeChat Files\7607906f59249e7c046a438cc23269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2232500" cy="46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1"/>
          <w:numId w:val="1"/>
        </w:numPr>
        <w:ind w:firstLineChars="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点击待审核的学生</w:t>
      </w:r>
      <w:r w:rsidR="0082767E">
        <w:rPr>
          <w:rFonts w:ascii="仿宋" w:eastAsia="仿宋" w:hAnsi="仿宋" w:cs="仿宋" w:hint="eastAsia"/>
          <w:kern w:val="0"/>
          <w:sz w:val="28"/>
          <w:szCs w:val="28"/>
        </w:rPr>
        <w:t>，再点击“申请信息”可查看学生提交的开题信息。</w:t>
      </w:r>
    </w:p>
    <w:p w:rsidR="001F7A5D" w:rsidRPr="0082767E" w:rsidRDefault="0082767E">
      <w:pPr>
        <w:pStyle w:val="a7"/>
        <w:ind w:left="720" w:firstLineChars="0" w:firstLine="0"/>
        <w:jc w:val="left"/>
        <w:rPr>
          <w:rFonts w:ascii="仿宋" w:eastAsia="仿宋" w:hAnsi="仿宋" w:cs="仿宋"/>
          <w:color w:val="FF0000"/>
          <w:kern w:val="0"/>
          <w:sz w:val="28"/>
          <w:szCs w:val="28"/>
        </w:rPr>
      </w:pPr>
      <w:r>
        <w:rPr>
          <w:rFonts w:ascii="仿宋" w:eastAsia="仿宋" w:hAnsi="仿宋" w:cs="仿宋"/>
          <w:color w:val="FF0000"/>
          <w:kern w:val="0"/>
          <w:sz w:val="28"/>
          <w:szCs w:val="28"/>
        </w:rPr>
        <w:t xml:space="preserve">          </w:t>
      </w:r>
      <w:r w:rsidR="00DA6943">
        <w:rPr>
          <w:rFonts w:ascii="仿宋" w:eastAsia="仿宋" w:hAnsi="仿宋" w:cs="仿宋"/>
          <w:noProof/>
          <w:kern w:val="0"/>
          <w:sz w:val="28"/>
          <w:szCs w:val="28"/>
        </w:rPr>
        <w:drawing>
          <wp:inline distT="0" distB="0" distL="0" distR="0">
            <wp:extent cx="2472196" cy="4571514"/>
            <wp:effectExtent l="0" t="0" r="4445" b="635"/>
            <wp:docPr id="23" name="图片 23" descr="C:\Users\Q\AppData\Local\Temp\WeChat Files\59446a1bafb374bd6cfee4299788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Q\AppData\Local\Temp\WeChat Files\59446a1bafb374bd6cfee4299788b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10672"/>
                    <a:stretch>
                      <a:fillRect/>
                    </a:stretch>
                  </pic:blipFill>
                  <pic:spPr>
                    <a:xfrm>
                      <a:off x="0" y="0"/>
                      <a:ext cx="2535093" cy="46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/>
          <w:color w:val="FF0000"/>
          <w:kern w:val="0"/>
          <w:sz w:val="28"/>
          <w:szCs w:val="28"/>
        </w:rPr>
        <w:t xml:space="preserve">                 </w:t>
      </w:r>
      <w:r w:rsidR="00DA6943">
        <w:rPr>
          <w:rFonts w:ascii="仿宋" w:eastAsia="仿宋" w:hAnsi="仿宋" w:cs="仿宋"/>
          <w:noProof/>
          <w:kern w:val="0"/>
          <w:sz w:val="28"/>
          <w:szCs w:val="28"/>
        </w:rPr>
        <w:drawing>
          <wp:inline distT="0" distB="0" distL="0" distR="0">
            <wp:extent cx="2136039" cy="4431154"/>
            <wp:effectExtent l="0" t="0" r="0" b="7620"/>
            <wp:docPr id="25" name="图片 25" descr="C:\Users\Q\AppData\Local\Temp\WeChat Files\c624e2290953cf5f65916c5d275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Q\AppData\Local\Temp\WeChat Files\c624e2290953cf5f65916c5d27585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>
                      <a:fillRect/>
                    </a:stretch>
                  </pic:blipFill>
                  <pic:spPr>
                    <a:xfrm>
                      <a:off x="0" y="0"/>
                      <a:ext cx="2231421" cy="46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5D" w:rsidRDefault="00DA6943">
      <w:pPr>
        <w:pStyle w:val="a7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根据学生的开题情况，在 “校内导师意见”框内填写审核意见后，若点击“审核通过”则学生的开题申请通过；若点击“驳回重新提交”则学生需重新提交开题申请，并重新进行审核。</w:t>
      </w:r>
    </w:p>
    <w:p w:rsidR="001F7A5D" w:rsidRDefault="00DA6943" w:rsidP="0082767E">
      <w:pPr>
        <w:pStyle w:val="a7"/>
        <w:ind w:left="720" w:firstLineChars="0" w:firstLine="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noProof/>
          <w:kern w:val="0"/>
          <w:sz w:val="28"/>
          <w:szCs w:val="28"/>
        </w:rPr>
        <w:drawing>
          <wp:inline distT="0" distB="0" distL="0" distR="0">
            <wp:extent cx="2078853" cy="4337913"/>
            <wp:effectExtent l="0" t="0" r="0" b="5715"/>
            <wp:docPr id="19" name="图片 19" descr="C:\Users\Q\AppData\Local\Temp\WeChat Files\5639190853dbf765d6622e1631f1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Q\AppData\Local\Temp\WeChat Files\5639190853dbf765d6622e1631f14d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/>
                    <a:stretch>
                      <a:fillRect/>
                    </a:stretch>
                  </pic:blipFill>
                  <pic:spPr>
                    <a:xfrm>
                      <a:off x="0" y="0"/>
                      <a:ext cx="2098467" cy="43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A5D" w:rsidSect="00F0507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E55" w:rsidRDefault="00A16E55" w:rsidP="00F05079">
      <w:r>
        <w:separator/>
      </w:r>
    </w:p>
  </w:endnote>
  <w:endnote w:type="continuationSeparator" w:id="0">
    <w:p w:rsidR="00A16E55" w:rsidRDefault="00A16E55" w:rsidP="00F05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E55" w:rsidRDefault="00A16E55" w:rsidP="00F05079">
      <w:r>
        <w:separator/>
      </w:r>
    </w:p>
  </w:footnote>
  <w:footnote w:type="continuationSeparator" w:id="0">
    <w:p w:rsidR="00A16E55" w:rsidRDefault="00A16E55" w:rsidP="00F05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F5E9C"/>
    <w:multiLevelType w:val="multilevel"/>
    <w:tmpl w:val="0BFF5E9C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6A025B"/>
    <w:multiLevelType w:val="multilevel"/>
    <w:tmpl w:val="386A025B"/>
    <w:lvl w:ilvl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C0B2176"/>
    <w:multiLevelType w:val="multilevel"/>
    <w:tmpl w:val="6C0B217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2YThhNmEzNWM3MzJhMWU4YTgyM2Y2NjIxOGE0ZDgifQ=="/>
  </w:docVars>
  <w:rsids>
    <w:rsidRoot w:val="007816DE"/>
    <w:rsid w:val="00044810"/>
    <w:rsid w:val="00047DF4"/>
    <w:rsid w:val="00071D7A"/>
    <w:rsid w:val="00075925"/>
    <w:rsid w:val="001533DE"/>
    <w:rsid w:val="001A29DC"/>
    <w:rsid w:val="001A50CA"/>
    <w:rsid w:val="001B5E0F"/>
    <w:rsid w:val="001F6261"/>
    <w:rsid w:val="001F7A5D"/>
    <w:rsid w:val="0020065D"/>
    <w:rsid w:val="0024250D"/>
    <w:rsid w:val="002616AD"/>
    <w:rsid w:val="00303996"/>
    <w:rsid w:val="003A13C1"/>
    <w:rsid w:val="003C60DA"/>
    <w:rsid w:val="00403941"/>
    <w:rsid w:val="00426A53"/>
    <w:rsid w:val="00443A58"/>
    <w:rsid w:val="004C230E"/>
    <w:rsid w:val="004E75AB"/>
    <w:rsid w:val="00551102"/>
    <w:rsid w:val="00575BBF"/>
    <w:rsid w:val="005B4A70"/>
    <w:rsid w:val="005F3B8F"/>
    <w:rsid w:val="00642107"/>
    <w:rsid w:val="006B5DF4"/>
    <w:rsid w:val="00761947"/>
    <w:rsid w:val="00762DCA"/>
    <w:rsid w:val="007816DE"/>
    <w:rsid w:val="007F5371"/>
    <w:rsid w:val="0082767E"/>
    <w:rsid w:val="00832DD8"/>
    <w:rsid w:val="0084033F"/>
    <w:rsid w:val="008C62F5"/>
    <w:rsid w:val="00A16E55"/>
    <w:rsid w:val="00A807D7"/>
    <w:rsid w:val="00CA77E7"/>
    <w:rsid w:val="00D22FAD"/>
    <w:rsid w:val="00D95BB5"/>
    <w:rsid w:val="00DA6943"/>
    <w:rsid w:val="00E02E3A"/>
    <w:rsid w:val="00F05079"/>
    <w:rsid w:val="00F12173"/>
    <w:rsid w:val="00FF2F72"/>
    <w:rsid w:val="19E5377F"/>
    <w:rsid w:val="5C683579"/>
    <w:rsid w:val="5DD0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03F88"/>
  <w15:docId w15:val="{EBA8F8CB-FA34-45E8-B7E7-D409322E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F0507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050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2022-10-20T07:37:00Z</dcterms:created>
  <dcterms:modified xsi:type="dcterms:W3CDTF">2022-10-31T06:00:00Z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AD55DF9FE1C7498D9FBA60E53F18E981</vt:lpwstr>
  </property>
</Properties>
</file>