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/>
    <w:p/>
    <w:p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江苏省研究生工作站申报表</w:t>
      </w:r>
    </w:p>
    <w:p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>
      <w:pPr>
        <w:spacing w:before="312" w:beforeLines="100"/>
        <w:jc w:val="center"/>
        <w:rPr>
          <w:b/>
          <w:sz w:val="72"/>
          <w:szCs w:val="72"/>
        </w:rPr>
      </w:pPr>
    </w:p>
    <w:p>
      <w:pPr>
        <w:spacing w:line="700" w:lineRule="exact"/>
        <w:ind w:left="1260" w:leftChars="60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969"/>
      </w:tblGrid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单位组织机构代码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pacing w:val="46"/>
                <w:sz w:val="32"/>
                <w:szCs w:val="30"/>
              </w:rPr>
              <w:t>单位所属行业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 位 地 址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rPr>
          <w:jc w:val="center"/>
        </w:trPr>
        <w:tc>
          <w:tcPr>
            <w:tcW w:w="2977" w:type="dxa"/>
            <w:shd w:val="clear" w:color="auto" w:fill="auto"/>
          </w:tcPr>
          <w:p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>
      <w:pPr>
        <w:spacing w:before="312" w:beforeLines="100"/>
        <w:jc w:val="center"/>
        <w:rPr>
          <w:color w:val="FF0000"/>
        </w:rPr>
      </w:pPr>
    </w:p>
    <w:p>
      <w:pPr>
        <w:spacing w:before="312" w:beforeLines="100"/>
        <w:jc w:val="center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spacing w:before="156" w:beforeLines="50" w:line="380" w:lineRule="exact"/>
        <w:rPr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tbl>
      <w:tblPr>
        <w:tblStyle w:val="3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2019年研发经费投入（万）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人员(人)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（院士工作站、博士后科研工作站、省级及以上企业重点实验室、工程技术研究中心、企业技术中心、产业技术研究院、人文社科基地等，需提供证明材料）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375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请设站单位与高校已有的合作基础（分条目列出，限1000字以内。其中，联合承担的纵向和横向项目或成果限填近三年具有代表性的3项，需填写项目名称、批准单位、获批时间、项目内容、取得的成果等内容，并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1" w:hRule="atLeast"/>
          <w:jc w:val="center"/>
        </w:trPr>
        <w:tc>
          <w:tcPr>
            <w:tcW w:w="9375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工作站条件保障情况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1" w:hRule="atLeast"/>
          <w:jc w:val="center"/>
        </w:trPr>
        <w:tc>
          <w:tcPr>
            <w:tcW w:w="9375" w:type="dxa"/>
            <w:gridSpan w:val="11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1.人员保障条件（包括能指导研究生科研创新实践的专业技术或管理专家等情况）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2.工作保障条件（如科研设施、实践场地等情况）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3.生活保障条件（包括为进站研究生提供生活、交通、通讯等补助及食宿条件等情况）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4.研究生进站培养计划和方案（限800字以内）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  <w:jc w:val="center"/>
        </w:trPr>
        <w:tc>
          <w:tcPr>
            <w:tcW w:w="3044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3354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720" w:firstLineChars="30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r>
        <w:rPr>
          <w:b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7"/>
    <w:rsid w:val="00035727"/>
    <w:rsid w:val="00A46CBD"/>
    <w:rsid w:val="517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1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</Words>
  <Characters>1003</Characters>
  <Lines>8</Lines>
  <Paragraphs>2</Paragraphs>
  <TotalTime>2</TotalTime>
  <ScaleCrop>false</ScaleCrop>
  <LinksUpToDate>false</LinksUpToDate>
  <CharactersWithSpaces>1176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2020-07-28T01:35:00Z</dcterms:created>
  <dc:creator>曹蕾</dc:creator>
  <cp:lastModifiedBy>THTF</cp:lastModifiedBy>
  <dcterms:modified xsi:type="dcterms:W3CDTF">2020-07-31T11:35:36Z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