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D7077" w14:textId="77777777" w:rsidR="00BA7F41" w:rsidRDefault="007625A4">
      <w:pPr>
        <w:jc w:val="center"/>
      </w:pPr>
      <w:r>
        <w:rPr>
          <w:noProof/>
        </w:rPr>
        <w:drawing>
          <wp:inline distT="0" distB="0" distL="114300" distR="114300" wp14:anchorId="10912A11" wp14:editId="2C078733">
            <wp:extent cx="633730" cy="633730"/>
            <wp:effectExtent l="0" t="0" r="1270" b="1270"/>
            <wp:docPr id="1" name="图片 1" descr="新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73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37DA6BC5" wp14:editId="51653FE7">
            <wp:extent cx="3189605" cy="663575"/>
            <wp:effectExtent l="0" t="0" r="1079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960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05C4D" w14:textId="77777777" w:rsidR="00BA7F41" w:rsidRDefault="00BA7F41"/>
    <w:p w14:paraId="55E1ABFF" w14:textId="77777777" w:rsidR="00BA7F41" w:rsidRDefault="007625A4">
      <w:pPr>
        <w:jc w:val="center"/>
        <w:rPr>
          <w:rFonts w:ascii="华文行楷" w:eastAsia="华文行楷" w:hAnsi="Cambria"/>
          <w:b/>
          <w:color w:val="000000"/>
          <w:sz w:val="36"/>
          <w:szCs w:val="36"/>
        </w:rPr>
      </w:pPr>
      <w:r>
        <w:rPr>
          <w:rFonts w:ascii="华文行楷" w:eastAsia="华文行楷" w:hAnsi="Cambria" w:hint="eastAsia"/>
          <w:b/>
          <w:color w:val="000000"/>
          <w:sz w:val="36"/>
          <w:szCs w:val="36"/>
        </w:rPr>
        <w:t>硕士学位论文答辩</w:t>
      </w:r>
    </w:p>
    <w:p w14:paraId="4D902E0D" w14:textId="77777777" w:rsidR="00BA7F41" w:rsidRDefault="00BA7F41">
      <w:pPr>
        <w:jc w:val="center"/>
        <w:rPr>
          <w:rFonts w:ascii="华文行楷" w:eastAsia="华文行楷" w:hAnsi="Cambria"/>
          <w:b/>
          <w:color w:val="000000"/>
          <w:sz w:val="36"/>
          <w:szCs w:val="36"/>
        </w:rPr>
      </w:pPr>
    </w:p>
    <w:p w14:paraId="2F438F73" w14:textId="77777777" w:rsidR="00BA7F41" w:rsidRDefault="007625A4">
      <w:pPr>
        <w:ind w:left="1401" w:hangingChars="500" w:hanging="1401"/>
        <w:rPr>
          <w:rFonts w:ascii="Times New Roman" w:eastAsia="华文行楷" w:hAnsi="Times New Roman" w:cs="Times New Roman"/>
          <w:bCs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论文题目：</w:t>
      </w:r>
      <w:proofErr w:type="gramStart"/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阿替匹</w:t>
      </w:r>
      <w:proofErr w:type="gramEnd"/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林</w:t>
      </w:r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C</w:t>
      </w:r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在肝再生中的作用及机制研究</w:t>
      </w:r>
    </w:p>
    <w:p w14:paraId="4DE309BD" w14:textId="77777777" w:rsidR="00BA7F41" w:rsidRDefault="007625A4">
      <w:pPr>
        <w:rPr>
          <w:rFonts w:ascii="华文行楷" w:eastAsia="华文行楷" w:hAnsi="Cambria"/>
          <w:b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答辩学生：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葛峰</w:t>
      </w:r>
    </w:p>
    <w:p w14:paraId="19F98522" w14:textId="77777777" w:rsidR="00BA7F41" w:rsidRDefault="007625A4">
      <w:pPr>
        <w:rPr>
          <w:rFonts w:ascii="华文行楷" w:eastAsia="华文行楷" w:hAnsi="Cambria"/>
          <w:bCs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专业：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药理学</w:t>
      </w:r>
    </w:p>
    <w:p w14:paraId="14752B4B" w14:textId="77777777" w:rsidR="00BA7F41" w:rsidRDefault="007625A4">
      <w:pPr>
        <w:rPr>
          <w:rFonts w:ascii="华文行楷" w:eastAsia="华文行楷" w:hAnsi="Cambria"/>
          <w:bCs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导师：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林森森 副研究员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1690"/>
        <w:gridCol w:w="2946"/>
        <w:gridCol w:w="1834"/>
      </w:tblGrid>
      <w:tr w:rsidR="00BA7F41" w14:paraId="2CB099FF" w14:textId="77777777" w:rsidTr="000909CA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6E0A89BA" w14:textId="77777777" w:rsidR="00BA7F41" w:rsidRDefault="00BA7F41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2552883A" w14:textId="77777777" w:rsidR="00BA7F41" w:rsidRDefault="007625A4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038" w:type="dxa"/>
            <w:shd w:val="clear" w:color="auto" w:fill="auto"/>
          </w:tcPr>
          <w:p w14:paraId="6A40E306" w14:textId="77777777" w:rsidR="00BA7F41" w:rsidRDefault="007625A4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65241BB" w14:textId="77777777" w:rsidR="00BA7F41" w:rsidRDefault="007625A4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职称</w:t>
            </w:r>
          </w:p>
        </w:tc>
      </w:tr>
      <w:tr w:rsidR="00BA7F41" w14:paraId="38BECDD2" w14:textId="77777777" w:rsidTr="000909CA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0E10972B" w14:textId="77777777" w:rsidR="00BA7F41" w:rsidRDefault="007625A4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答辩主席：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D8403B2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何玲</w:t>
            </w:r>
          </w:p>
        </w:tc>
        <w:tc>
          <w:tcPr>
            <w:tcW w:w="3038" w:type="dxa"/>
            <w:shd w:val="clear" w:color="auto" w:fill="auto"/>
          </w:tcPr>
          <w:p w14:paraId="3C8E8A8C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4365F041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教授</w:t>
            </w:r>
          </w:p>
        </w:tc>
      </w:tr>
      <w:tr w:rsidR="00BA7F41" w14:paraId="0F42E251" w14:textId="77777777" w:rsidTr="000909CA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0AEAD3D3" w14:textId="77777777" w:rsidR="00BA7F41" w:rsidRDefault="007625A4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答辩委员：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6DCCF3A8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顾丰</w:t>
            </w:r>
            <w:proofErr w:type="gramEnd"/>
          </w:p>
        </w:tc>
        <w:tc>
          <w:tcPr>
            <w:tcW w:w="3038" w:type="dxa"/>
            <w:shd w:val="clear" w:color="auto" w:fill="auto"/>
          </w:tcPr>
          <w:p w14:paraId="6AAC6219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723C52D6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教授</w:t>
            </w:r>
          </w:p>
        </w:tc>
      </w:tr>
      <w:tr w:rsidR="00BA7F41" w14:paraId="12378318" w14:textId="77777777" w:rsidTr="000909CA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13F0F999" w14:textId="77777777" w:rsidR="00BA7F41" w:rsidRDefault="00BA7F41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1EA41097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王玉荣</w:t>
            </w:r>
          </w:p>
        </w:tc>
        <w:tc>
          <w:tcPr>
            <w:tcW w:w="3038" w:type="dxa"/>
            <w:shd w:val="clear" w:color="auto" w:fill="auto"/>
          </w:tcPr>
          <w:p w14:paraId="171D3891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70FBFA2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副研究员</w:t>
            </w:r>
          </w:p>
        </w:tc>
      </w:tr>
      <w:tr w:rsidR="00BA7F41" w14:paraId="1DD92E82" w14:textId="77777777" w:rsidTr="000909CA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76ACF001" w14:textId="77777777" w:rsidR="00BA7F41" w:rsidRDefault="007625A4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答辩秘书：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638050B8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孙逸</w:t>
            </w:r>
            <w:proofErr w:type="gramEnd"/>
          </w:p>
        </w:tc>
        <w:tc>
          <w:tcPr>
            <w:tcW w:w="3038" w:type="dxa"/>
            <w:shd w:val="clear" w:color="auto" w:fill="auto"/>
          </w:tcPr>
          <w:p w14:paraId="4CA59482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073F2E20" w14:textId="77777777" w:rsidR="00BA7F41" w:rsidRDefault="007625A4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讲师</w:t>
            </w:r>
          </w:p>
        </w:tc>
      </w:tr>
    </w:tbl>
    <w:p w14:paraId="2FDA0380" w14:textId="77777777" w:rsidR="00BA7F41" w:rsidRDefault="00BA7F41">
      <w:pPr>
        <w:rPr>
          <w:rFonts w:ascii="华文行楷" w:eastAsia="华文行楷" w:hAnsi="Cambria"/>
          <w:b/>
          <w:color w:val="000000"/>
          <w:sz w:val="28"/>
          <w:szCs w:val="28"/>
        </w:rPr>
      </w:pPr>
    </w:p>
    <w:p w14:paraId="59C509E9" w14:textId="4305A2A9" w:rsidR="00BA7F41" w:rsidRDefault="007625A4">
      <w:pPr>
        <w:rPr>
          <w:rFonts w:ascii="Times New Roman" w:eastAsia="黑体" w:hAnsi="Times New Roman" w:cs="Times New Roman"/>
          <w:bCs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答辩时间：</w:t>
      </w:r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2020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年</w:t>
      </w:r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6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月</w:t>
      </w:r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1</w:t>
      </w:r>
      <w:r w:rsidR="007801D5">
        <w:rPr>
          <w:rFonts w:ascii="Times New Roman" w:eastAsia="华文行楷" w:hAnsi="Times New Roman" w:cs="Times New Roman" w:hint="eastAsia"/>
          <w:bCs/>
          <w:color w:val="000000"/>
          <w:sz w:val="28"/>
          <w:szCs w:val="28"/>
        </w:rPr>
        <w:t>2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 xml:space="preserve">日 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</w:rPr>
        <w:t>8:00-12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</w:rPr>
        <w:t>：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</w:rPr>
        <w:t>00</w:t>
      </w:r>
    </w:p>
    <w:p w14:paraId="771A0343" w14:textId="77777777" w:rsidR="00BA7F41" w:rsidRDefault="007625A4">
      <w:pPr>
        <w:rPr>
          <w:rFonts w:ascii="华文行楷" w:eastAsia="华文行楷" w:hAnsi="Cambria"/>
          <w:bCs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答辩地点：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中国药科大学玄武校区科研楼1315</w:t>
      </w:r>
    </w:p>
    <w:p w14:paraId="3BFC1674" w14:textId="77777777" w:rsidR="00BA7F41" w:rsidRDefault="007625A4">
      <w:pPr>
        <w:jc w:val="center"/>
        <w:rPr>
          <w:rFonts w:ascii="华文行楷" w:eastAsia="华文行楷" w:hAnsi="Cambria"/>
          <w:b/>
          <w:color w:val="000000"/>
          <w:sz w:val="28"/>
          <w:szCs w:val="28"/>
        </w:rPr>
      </w:pPr>
      <w:r>
        <w:rPr>
          <w:rFonts w:ascii="楷体" w:eastAsia="楷体" w:hAnsi="楷体" w:hint="eastAsia"/>
          <w:b/>
          <w:color w:val="0070C0"/>
          <w:sz w:val="64"/>
          <w:szCs w:val="6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欢迎各位老师和同学参加</w:t>
      </w:r>
    </w:p>
    <w:p w14:paraId="50F63662" w14:textId="77777777" w:rsidR="00BA7F41" w:rsidRDefault="00BA7F41"/>
    <w:sectPr w:rsidR="00BA7F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08C77" w14:textId="77777777" w:rsidR="00B00187" w:rsidRDefault="00B00187" w:rsidP="007801D5">
      <w:r>
        <w:separator/>
      </w:r>
    </w:p>
  </w:endnote>
  <w:endnote w:type="continuationSeparator" w:id="0">
    <w:p w14:paraId="0439FBF9" w14:textId="77777777" w:rsidR="00B00187" w:rsidRDefault="00B00187" w:rsidP="00780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华文行楷">
    <w:altName w:val="STXingkai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57E768" w14:textId="77777777" w:rsidR="00B00187" w:rsidRDefault="00B00187" w:rsidP="007801D5">
      <w:r>
        <w:separator/>
      </w:r>
    </w:p>
  </w:footnote>
  <w:footnote w:type="continuationSeparator" w:id="0">
    <w:p w14:paraId="116E9AD3" w14:textId="77777777" w:rsidR="00B00187" w:rsidRDefault="00B00187" w:rsidP="00780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UwNLMwNbKwMDYzMzBU0lEKTi0uzszPAykwqgUAmNgMoywAAAA="/>
  </w:docVars>
  <w:rsids>
    <w:rsidRoot w:val="55091FF7"/>
    <w:rsid w:val="000909CA"/>
    <w:rsid w:val="001B148D"/>
    <w:rsid w:val="002A1A1A"/>
    <w:rsid w:val="006064E5"/>
    <w:rsid w:val="007625A4"/>
    <w:rsid w:val="007801D5"/>
    <w:rsid w:val="00B00187"/>
    <w:rsid w:val="00BA7F41"/>
    <w:rsid w:val="00D25D95"/>
    <w:rsid w:val="09F70EA2"/>
    <w:rsid w:val="0FD32C04"/>
    <w:rsid w:val="26FA70FF"/>
    <w:rsid w:val="310112B5"/>
    <w:rsid w:val="36D6337D"/>
    <w:rsid w:val="39A36BDF"/>
    <w:rsid w:val="55091FF7"/>
    <w:rsid w:val="5BB33362"/>
    <w:rsid w:val="7963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BDD4C4"/>
  <w15:docId w15:val="{E8C2FBF8-2969-4EC1-BE83-6BAC1024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01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801D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7801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801D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CPUXWB</dc:creator>
  <cp:lastModifiedBy>葛 峰</cp:lastModifiedBy>
  <cp:revision>4</cp:revision>
  <dcterms:created xsi:type="dcterms:W3CDTF">2020-05-22T12:28:00Z</dcterms:created>
  <dcterms:modified xsi:type="dcterms:W3CDTF">2020-06-05T07:54:00Z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